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233"/>
        <w:gridCol w:w="9105"/>
      </w:tblGrid>
      <w:tr w:rsidR="0094445A" w:rsidRPr="0094445A" w:rsidTr="001368C2">
        <w:trPr>
          <w:trHeight w:val="2332"/>
        </w:trPr>
        <w:tc>
          <w:tcPr>
            <w:tcW w:w="2268" w:type="dxa"/>
            <w:shd w:val="clear" w:color="auto" w:fill="0066FF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94445A" w:rsidRPr="0094445A" w:rsidTr="001368C2">
        <w:tc>
          <w:tcPr>
            <w:tcW w:w="2268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445A" w:rsidRPr="0094445A" w:rsidTr="001368C2">
        <w:trPr>
          <w:trHeight w:val="10886"/>
        </w:trPr>
        <w:tc>
          <w:tcPr>
            <w:tcW w:w="2268" w:type="dxa"/>
            <w:shd w:val="clear" w:color="auto" w:fill="0066FF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МЕСТНЫЕ НОРМАТИВЫ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ГРАДОСТРОИТЕЛЬНОГО ПРОЕКТИРОВАНИЯ</w:t>
            </w:r>
          </w:p>
          <w:p w:rsidR="0094445A" w:rsidRPr="0094445A" w:rsidRDefault="001F3528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КОРЯКСКОГО </w:t>
            </w:r>
            <w:r w:rsidR="0094445A"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СЕЛЬСКОГО ПОСЕЛЕНИЯ</w:t>
            </w:r>
          </w:p>
          <w:p w:rsidR="0094445A" w:rsidRPr="0094445A" w:rsidRDefault="0072367C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72367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ЕЛИЗОВСКОГО РАЙОНА </w:t>
            </w:r>
            <w:r w:rsidR="0094445A"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КАМЧАТСКОГО КРАЯ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Часть 2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МАТЕРИАЛЫ ПО ОБОСНОВАНИЮ 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РАСЧЕТНЫХ ПОКАЗАТЕЛЕЙ, 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СОДЕРЖАЩИХСЯ В ОСНОВНОЙ ЧАСТИ 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НОРМАТИВОВ ГРАДОСТРОИТЕЛЬНОГО </w:t>
            </w:r>
          </w:p>
          <w:p w:rsidR="0094445A" w:rsidRPr="0094445A" w:rsidRDefault="0094445A" w:rsidP="0094445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ПРОЕКТИРОВАНИЯ</w:t>
            </w:r>
          </w:p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445A" w:rsidRPr="0094445A" w:rsidTr="001368C2">
        <w:tc>
          <w:tcPr>
            <w:tcW w:w="2268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445A" w:rsidRPr="0094445A" w:rsidTr="001368C2">
        <w:trPr>
          <w:trHeight w:val="2330"/>
        </w:trPr>
        <w:tc>
          <w:tcPr>
            <w:tcW w:w="2268" w:type="dxa"/>
            <w:shd w:val="clear" w:color="auto" w:fill="0066FF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  <w:vAlign w:val="center"/>
          </w:tcPr>
          <w:p w:rsidR="0094445A" w:rsidRPr="0094445A" w:rsidRDefault="0094445A" w:rsidP="00D17CE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D17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94445A" w:rsidRPr="0094445A" w:rsidRDefault="0094445A" w:rsidP="0094445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94445A" w:rsidRPr="0094445A" w:rsidSect="00DE68E5">
          <w:footerReference w:type="even" r:id="rId6"/>
          <w:footerReference w:type="default" r:id="rId7"/>
          <w:pgSz w:w="11906" w:h="16838" w:code="9"/>
          <w:pgMar w:top="284" w:right="284" w:bottom="284" w:left="284" w:header="709" w:footer="709" w:gutter="0"/>
          <w:pgNumType w:fmt="upperRoman"/>
          <w:cols w:space="708"/>
          <w:titlePg/>
          <w:docGrid w:linePitch="360"/>
        </w:sectPr>
      </w:pPr>
    </w:p>
    <w:p w:rsidR="0094445A" w:rsidRPr="0094445A" w:rsidRDefault="0094445A" w:rsidP="0094445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МЕСТНЫЕ НОРМАТИВЫ 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72367C" w:rsidRDefault="001F3528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3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445A"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94445A" w:rsidRPr="0094445A" w:rsidRDefault="0072367C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 РАЙОНА</w:t>
      </w:r>
      <w:r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445A"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3168"/>
        <w:gridCol w:w="6840"/>
      </w:tblGrid>
      <w:tr w:rsidR="0094445A" w:rsidRPr="0094445A" w:rsidTr="001368C2">
        <w:tc>
          <w:tcPr>
            <w:tcW w:w="3168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РАЗРАБОТАНЫ</w:t>
            </w:r>
          </w:p>
        </w:tc>
        <w:tc>
          <w:tcPr>
            <w:tcW w:w="6840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 унитарным предприятием Владимирской области «Областное проектно-изыскательское архитектурно-планировочное бюро» </w:t>
            </w:r>
          </w:p>
          <w:p w:rsidR="0094445A" w:rsidRPr="0094445A" w:rsidRDefault="0094445A" w:rsidP="00944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445A" w:rsidRPr="0094445A" w:rsidRDefault="0094445A" w:rsidP="00944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45A" w:rsidRPr="0094445A" w:rsidTr="001368C2">
        <w:tc>
          <w:tcPr>
            <w:tcW w:w="3168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УТВЕРЖДЕНЫ И ВВЕДЕНЫ В ДЕЙСТВИЕ</w:t>
            </w:r>
          </w:p>
        </w:tc>
        <w:tc>
          <w:tcPr>
            <w:tcW w:w="6840" w:type="dxa"/>
            <w:shd w:val="clear" w:color="auto" w:fill="auto"/>
          </w:tcPr>
          <w:p w:rsidR="0094445A" w:rsidRPr="0094445A" w:rsidRDefault="0094445A" w:rsidP="00944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МЕСТНЫЕ НОРМАТИВЫ 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C33031" w:rsidRDefault="001F3528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3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C3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4445A"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</w:t>
      </w:r>
    </w:p>
    <w:p w:rsidR="0094445A" w:rsidRPr="0094445A" w:rsidRDefault="00C33031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 РАЙОНА</w:t>
      </w:r>
      <w:r w:rsidR="0094445A"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КАМЧАТСКОГО КРАЯ 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702"/>
      </w:tblGrid>
      <w:tr w:rsidR="0094445A" w:rsidRPr="0094445A" w:rsidTr="001368C2">
        <w:trPr>
          <w:trHeight w:val="454"/>
        </w:trPr>
        <w:tc>
          <w:tcPr>
            <w:tcW w:w="8472" w:type="dxa"/>
            <w:shd w:val="clear" w:color="auto" w:fill="auto"/>
            <w:vAlign w:val="center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</w:t>
            </w:r>
          </w:p>
        </w:tc>
      </w:tr>
      <w:tr w:rsidR="0094445A" w:rsidRPr="0094445A" w:rsidTr="001368C2">
        <w:tc>
          <w:tcPr>
            <w:tcW w:w="8472" w:type="dxa"/>
            <w:shd w:val="clear" w:color="auto" w:fill="auto"/>
          </w:tcPr>
          <w:p w:rsidR="0094445A" w:rsidRPr="0094445A" w:rsidRDefault="0094445A" w:rsidP="0094445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ОСНОВНАЯ ЧАСТЬ </w:t>
            </w:r>
          </w:p>
          <w:p w:rsidR="0094445A" w:rsidRPr="0094445A" w:rsidRDefault="0094445A" w:rsidP="0094445A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1</w:t>
            </w:r>
          </w:p>
        </w:tc>
      </w:tr>
      <w:tr w:rsidR="0094445A" w:rsidRPr="0094445A" w:rsidTr="001368C2">
        <w:tc>
          <w:tcPr>
            <w:tcW w:w="8472" w:type="dxa"/>
            <w:shd w:val="clear" w:color="auto" w:fill="auto"/>
          </w:tcPr>
          <w:p w:rsidR="0094445A" w:rsidRPr="0094445A" w:rsidRDefault="0094445A" w:rsidP="009444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ПО ОБОСНОВАНИЮ расчетных показателей, содержащихся         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</w:t>
            </w:r>
          </w:p>
        </w:tc>
      </w:tr>
      <w:tr w:rsidR="0094445A" w:rsidRPr="0094445A" w:rsidTr="001368C2">
        <w:tc>
          <w:tcPr>
            <w:tcW w:w="8472" w:type="dxa"/>
            <w:shd w:val="clear" w:color="auto" w:fill="auto"/>
          </w:tcPr>
          <w:p w:rsidR="0094445A" w:rsidRPr="0094445A" w:rsidRDefault="0094445A" w:rsidP="009444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4445A" w:rsidRPr="0094445A" w:rsidRDefault="0094445A" w:rsidP="00944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3</w:t>
            </w:r>
          </w:p>
        </w:tc>
      </w:tr>
    </w:tbl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ЧАСТЬ 2.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445A" w:rsidRPr="0094445A" w:rsidRDefault="0094445A" w:rsidP="0094445A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МАТЕРИАЛЫ ПО ОБОСНОВАНИЮ </w:t>
      </w:r>
    </w:p>
    <w:p w:rsidR="0094445A" w:rsidRPr="0094445A" w:rsidRDefault="0094445A" w:rsidP="0094445A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РАСЧЕТНЫХ ПОКАЗАТЕЛЕЙ, СОДЕРЖАЩИХСЯ В ОСНОВНОЙ ЧАСТИ </w:t>
      </w:r>
    </w:p>
    <w:p w:rsidR="0094445A" w:rsidRPr="0094445A" w:rsidRDefault="0094445A" w:rsidP="0094445A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НОРМАТИВОВ ГРАДОСТРОИТЕЛЬНОГО ПРОЕКТИРОВАНИЯ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94445A" w:rsidRPr="0094445A" w:rsidRDefault="0094445A" w:rsidP="00944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8789"/>
        <w:gridCol w:w="567"/>
      </w:tblGrid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94445A" w:rsidP="0094445A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Социально-демографический состав и плотность населения сельского поселения…..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94445A" w:rsidP="0094445A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программы комплексного социально-экономического развития                сельского поселения в целях выявления показателей, которые необходимо                      учитывать в местных нормативах градостроительного проектирования ………………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94445A" w:rsidP="0072367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23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нормативных правовых и нормативно-технических документов …………..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72367C" w:rsidP="0094445A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расчетных показателей, содержащихся в основной части местных нормативов градостроительного проектирования сельского поселения ………………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72367C" w:rsidP="0072367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установленных расчетных показателей требованиям федеральных нормативных правовых и нормативно-технических документов ………………………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72367C" w:rsidP="0072367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94445A" w:rsidRPr="0094445A" w:rsidTr="001368C2">
        <w:tc>
          <w:tcPr>
            <w:tcW w:w="70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789" w:type="dxa"/>
            <w:shd w:val="clear" w:color="auto" w:fill="auto"/>
          </w:tcPr>
          <w:p w:rsidR="0094445A" w:rsidRPr="0094445A" w:rsidRDefault="0094445A" w:rsidP="0094445A">
            <w:pPr>
              <w:suppressAutoHyphens/>
              <w:spacing w:after="6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установленных расчетных показателей минимально допустимого                   уровня обеспеченности объектами местного значения и максимально            допустимого уровня территориальной доступности таких объектов для              населения сельского поселения …………………………………………………………..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4445A" w:rsidRPr="0094445A" w:rsidRDefault="0072367C" w:rsidP="0094445A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</w:tr>
    </w:tbl>
    <w:p w:rsidR="0094445A" w:rsidRPr="0094445A" w:rsidRDefault="0094445A" w:rsidP="0094445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05D" w:rsidRDefault="00F4405D"/>
    <w:sectPr w:rsidR="00F4405D" w:rsidSect="00A73D78">
      <w:pgSz w:w="11906" w:h="16838" w:code="9"/>
      <w:pgMar w:top="1134" w:right="567" w:bottom="1134" w:left="1134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F12" w:rsidRDefault="00EF1F12">
      <w:pPr>
        <w:spacing w:after="0" w:line="240" w:lineRule="auto"/>
      </w:pPr>
      <w:r>
        <w:separator/>
      </w:r>
    </w:p>
  </w:endnote>
  <w:endnote w:type="continuationSeparator" w:id="0">
    <w:p w:rsidR="00EF1F12" w:rsidRDefault="00EF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571" w:rsidRPr="001D0978" w:rsidRDefault="0094445A" w:rsidP="001D0978">
    <w:pPr>
      <w:pStyle w:val="a3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II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571" w:rsidRDefault="0094445A" w:rsidP="001D0978">
    <w:pPr>
      <w:pStyle w:val="a3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F3528">
      <w:rPr>
        <w:rStyle w:val="a5"/>
        <w:noProof/>
      </w:rPr>
      <w:t>III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F12" w:rsidRDefault="00EF1F12">
      <w:pPr>
        <w:spacing w:after="0" w:line="240" w:lineRule="auto"/>
      </w:pPr>
      <w:r>
        <w:separator/>
      </w:r>
    </w:p>
  </w:footnote>
  <w:footnote w:type="continuationSeparator" w:id="0">
    <w:p w:rsidR="00EF1F12" w:rsidRDefault="00EF1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10A"/>
    <w:rsid w:val="001F3528"/>
    <w:rsid w:val="0051210A"/>
    <w:rsid w:val="0072367C"/>
    <w:rsid w:val="0094445A"/>
    <w:rsid w:val="00C33031"/>
    <w:rsid w:val="00C33411"/>
    <w:rsid w:val="00D17CE8"/>
    <w:rsid w:val="00EF1F12"/>
    <w:rsid w:val="00F4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7C12"/>
  <w15:chartTrackingRefBased/>
  <w15:docId w15:val="{359798D8-48F8-44EA-B4C7-D29D71C9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444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444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44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ZEMMER</dc:creator>
  <cp:keywords/>
  <dc:description/>
  <cp:lastModifiedBy>ZEMMER</cp:lastModifiedBy>
  <cp:revision>5</cp:revision>
  <dcterms:created xsi:type="dcterms:W3CDTF">2016-02-02T22:48:00Z</dcterms:created>
  <dcterms:modified xsi:type="dcterms:W3CDTF">2016-02-29T23:05:00Z</dcterms:modified>
</cp:coreProperties>
</file>